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1/B/112/26/FD1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Metallbau am Bauprojekt "Anbau Fahrzeughalle ZFR" Enst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er Auftraggeber schreibt das Gewerk Metallbau für eine Hallenerweiterung inkl. Remise aus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